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7A7" w:rsidRPr="006329CB" w:rsidRDefault="00D267A7" w:rsidP="00051CA5">
      <w:pPr>
        <w:spacing w:beforeLines="50" w:afterLines="50" w:line="360" w:lineRule="auto"/>
        <w:jc w:val="center"/>
        <w:rPr>
          <w:rFonts w:ascii="黑体" w:eastAsia="黑体" w:hAnsi="黑体"/>
          <w:b/>
          <w:sz w:val="28"/>
          <w:szCs w:val="28"/>
        </w:rPr>
      </w:pPr>
      <w:r w:rsidRPr="006329CB">
        <w:rPr>
          <w:rFonts w:ascii="黑体" w:eastAsia="黑体" w:hAnsi="黑体" w:hint="eastAsia"/>
          <w:b/>
          <w:sz w:val="28"/>
          <w:szCs w:val="28"/>
        </w:rPr>
        <w:t>我系博士获“第九届中国含油气系统与油气藏学术会议”优秀论文奖</w:t>
      </w:r>
    </w:p>
    <w:p w:rsidR="00D267A7" w:rsidRDefault="00D267A7" w:rsidP="007E04F8">
      <w:pPr>
        <w:spacing w:line="276" w:lineRule="auto"/>
        <w:ind w:firstLineChars="200" w:firstLine="31680"/>
      </w:pPr>
      <w:smartTag w:uri="urn:schemas-microsoft-com:office:smarttags" w:element="chsdate">
        <w:smartTagPr>
          <w:attr w:name="IsROCDate" w:val="False"/>
          <w:attr w:name="IsLunarDate" w:val="False"/>
          <w:attr w:name="Day" w:val="19"/>
          <w:attr w:name="Month" w:val="6"/>
          <w:attr w:name="Year" w:val="2018"/>
        </w:smartTagPr>
        <w:r>
          <w:t>6</w:t>
        </w:r>
        <w:r>
          <w:rPr>
            <w:rFonts w:hint="eastAsia"/>
          </w:rPr>
          <w:t>月</w:t>
        </w:r>
        <w:r>
          <w:t>19</w:t>
        </w:r>
        <w:bookmarkStart w:id="0" w:name="_GoBack"/>
        <w:bookmarkEnd w:id="0"/>
        <w:r>
          <w:rPr>
            <w:rFonts w:hint="eastAsia"/>
          </w:rPr>
          <w:t>日</w:t>
        </w:r>
      </w:smartTag>
      <w:r>
        <w:rPr>
          <w:rFonts w:hint="eastAsia"/>
        </w:rPr>
        <w:t>至</w:t>
      </w:r>
      <w:r>
        <w:t>22</w:t>
      </w:r>
      <w:r>
        <w:rPr>
          <w:rFonts w:hint="eastAsia"/>
        </w:rPr>
        <w:t>日，第九届</w:t>
      </w:r>
      <w:bookmarkStart w:id="1" w:name="OLE_LINK2"/>
      <w:r>
        <w:rPr>
          <w:rFonts w:hint="eastAsia"/>
        </w:rPr>
        <w:t>中国含油气系统与油气藏学术会议</w:t>
      </w:r>
      <w:bookmarkEnd w:id="1"/>
      <w:r>
        <w:rPr>
          <w:rFonts w:hint="eastAsia"/>
        </w:rPr>
        <w:t>在西安</w:t>
      </w:r>
      <w:bookmarkStart w:id="2" w:name="OLE_LINK1"/>
      <w:r>
        <w:rPr>
          <w:rFonts w:hint="eastAsia"/>
        </w:rPr>
        <w:t>长庆宾馆隆重举行。</w:t>
      </w:r>
      <w:bookmarkEnd w:id="2"/>
      <w:r>
        <w:rPr>
          <w:rFonts w:hint="eastAsia"/>
        </w:rPr>
        <w:t>我系</w:t>
      </w:r>
      <w:r>
        <w:t>2016</w:t>
      </w:r>
      <w:r>
        <w:rPr>
          <w:rFonts w:hint="eastAsia"/>
        </w:rPr>
        <w:t>级博士陈志鹏的论文《银额盆地哈日凹陷下白垩统巴音戈壁组陆相页岩油气发现及成藏特征研究》和</w:t>
      </w:r>
      <w:r>
        <w:t>2015</w:t>
      </w:r>
      <w:r>
        <w:rPr>
          <w:rFonts w:hint="eastAsia"/>
        </w:rPr>
        <w:t>级博士朱立文的论文《鄂尔多斯盆地苏东南区奥陶系马家沟组白云岩成因及天然气富集模式》，通过分会场报告和会场展示，并经会议学术委员会综合对比评选，分别荣获大会优秀报告论文和优秀展板论文。</w:t>
      </w:r>
      <w:r>
        <w:t xml:space="preserve"> </w:t>
      </w:r>
    </w:p>
    <w:p w:rsidR="00D267A7" w:rsidRDefault="00D267A7" w:rsidP="007E04F8">
      <w:pPr>
        <w:spacing w:line="276" w:lineRule="auto"/>
        <w:ind w:firstLineChars="200" w:firstLine="31680"/>
      </w:pPr>
      <w:r>
        <w:rPr>
          <w:rFonts w:hint="eastAsia"/>
        </w:rPr>
        <w:t>中国含油气系统与油气藏学术会议是油气地质领域的品牌学术会议，旨在推动含油气系统与油气藏研究及其应用，促进含油气系统研究与油气勘探生产相结合，使其在新领域油气勘探中更好的发挥作用。本次会议由中国石油学会石油地质专业委员会主办，中国石油长庆油田分公司、中国石油勘探开发研究院和低渗透油气田勘探开发国家工程实验室承办。</w:t>
      </w:r>
    </w:p>
    <w:p w:rsidR="00D267A7" w:rsidRDefault="00D267A7" w:rsidP="007E04F8">
      <w:pPr>
        <w:spacing w:line="276" w:lineRule="auto"/>
        <w:ind w:firstLineChars="200" w:firstLine="31680"/>
      </w:pPr>
      <w:r>
        <w:rPr>
          <w:rFonts w:hint="eastAsia"/>
        </w:rPr>
        <w:t>此次会议吸引了来自中石油、中石化、中海油、延长石油、斯伦贝谢等国内外大型油气公司，中国地质大学、中国石油大学、西北大学、长安大学、成都理工大学、西南石油大学、东北石油大学等高校及中国科学院、中国地质调查局等</w:t>
      </w:r>
      <w:r>
        <w:t>37</w:t>
      </w:r>
      <w:r>
        <w:rPr>
          <w:rFonts w:hint="eastAsia"/>
        </w:rPr>
        <w:t>个高校和科研院所共</w:t>
      </w:r>
      <w:r>
        <w:t>400</w:t>
      </w:r>
      <w:r>
        <w:rPr>
          <w:rFonts w:hint="eastAsia"/>
        </w:rPr>
        <w:t>余位领导和专家学者参加。中国工程院院士邱中建，中国科学院院士戴金星、王铁冠等也受特邀参加了会议并做了重要发言。</w:t>
      </w:r>
    </w:p>
    <w:p w:rsidR="00D267A7" w:rsidRDefault="00D267A7" w:rsidP="007E04F8">
      <w:pPr>
        <w:spacing w:line="276" w:lineRule="auto"/>
        <w:ind w:firstLineChars="200" w:firstLine="31680"/>
      </w:pPr>
      <w:r>
        <w:rPr>
          <w:rFonts w:hint="eastAsia"/>
        </w:rPr>
        <w:t>本届大会设置了</w:t>
      </w:r>
      <w:r>
        <w:t>1</w:t>
      </w:r>
      <w:r>
        <w:rPr>
          <w:rFonts w:hint="eastAsia"/>
        </w:rPr>
        <w:t>个主会场、</w:t>
      </w:r>
      <w:r>
        <w:t>6</w:t>
      </w:r>
      <w:r>
        <w:rPr>
          <w:rFonts w:hint="eastAsia"/>
        </w:rPr>
        <w:t>个分会场及会场论文展示，共举行主会场报告</w:t>
      </w:r>
      <w:r>
        <w:t>18</w:t>
      </w:r>
      <w:r>
        <w:rPr>
          <w:rFonts w:hint="eastAsia"/>
        </w:rPr>
        <w:t>场，分会场报告</w:t>
      </w:r>
      <w:r>
        <w:t>168</w:t>
      </w:r>
      <w:r>
        <w:rPr>
          <w:rFonts w:hint="eastAsia"/>
        </w:rPr>
        <w:t>场，展板报告</w:t>
      </w:r>
      <w:r>
        <w:t>60</w:t>
      </w:r>
      <w:r>
        <w:rPr>
          <w:rFonts w:hint="eastAsia"/>
        </w:rPr>
        <w:t>个，从中共评选出</w:t>
      </w:r>
      <w:r>
        <w:t>24</w:t>
      </w:r>
      <w:r>
        <w:rPr>
          <w:rFonts w:hint="eastAsia"/>
        </w:rPr>
        <w:t>名优秀报告论文和</w:t>
      </w:r>
      <w:r>
        <w:t>6</w:t>
      </w:r>
      <w:r>
        <w:rPr>
          <w:rFonts w:hint="eastAsia"/>
        </w:rPr>
        <w:t>名优秀展板论文。大会围绕</w:t>
      </w:r>
      <w:r>
        <w:t xml:space="preserve"> </w:t>
      </w:r>
      <w:r>
        <w:rPr>
          <w:rFonts w:hint="eastAsia"/>
        </w:rPr>
        <w:t>“创新含油气系统理论技术</w:t>
      </w:r>
      <w:r>
        <w:t>——</w:t>
      </w:r>
      <w:r>
        <w:rPr>
          <w:rFonts w:hint="eastAsia"/>
        </w:rPr>
        <w:t>助推高效勘探和油气大发现”</w:t>
      </w:r>
      <w:r>
        <w:t xml:space="preserve"> </w:t>
      </w:r>
      <w:r>
        <w:rPr>
          <w:rFonts w:hint="eastAsia"/>
        </w:rPr>
        <w:t>的会议主题，开设了含油气系统研究与模拟技术新进展、碳酸盐岩油气勘探与含油气系统、碎屑岩油气勘探与含油气系统、致密（页岩）油气勘探与含油气系统、深层</w:t>
      </w:r>
      <w:r>
        <w:t>-</w:t>
      </w:r>
      <w:r>
        <w:rPr>
          <w:rFonts w:hint="eastAsia"/>
        </w:rPr>
        <w:t>超深层油气勘探与含油气系统、成熟探区油气勘探与含油气系统、海域</w:t>
      </w:r>
      <w:r>
        <w:t>-</w:t>
      </w:r>
      <w:r>
        <w:rPr>
          <w:rFonts w:hint="eastAsia"/>
        </w:rPr>
        <w:t>海外油气勘探与含油气系统、前寒武纪含油气系统与勘探新领域等八个方面的专项议题，与会专家广泛交流了近年来含油气系统研究的新理论、新认识、新技术、新方法，探讨了当前我国油气勘探面临的技术难题与解决方案。</w:t>
      </w:r>
    </w:p>
    <w:p w:rsidR="00D267A7" w:rsidRDefault="00D267A7" w:rsidP="007E04F8">
      <w:pPr>
        <w:spacing w:line="276" w:lineRule="auto"/>
        <w:ind w:firstLineChars="200" w:firstLine="31680"/>
      </w:pPr>
      <w:r>
        <w:rPr>
          <w:rFonts w:hint="eastAsia"/>
        </w:rPr>
        <w:t>我系刘文汇、任战利、王震亮、张金功等多名教授及学生参加了本次学术会议，任战利教授的博士陈志鹏及王震亮教授的博士朱立文分获优秀报告论文和优秀展板论文奖，展示了我系在含油气系统及油气藏领域的科研水平。</w:t>
      </w:r>
    </w:p>
    <w:p w:rsidR="00D267A7" w:rsidRDefault="00D267A7">
      <w:pPr>
        <w:jc w:val="center"/>
      </w:pPr>
      <w:r w:rsidRPr="005223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839537621794672566" style="width:258.75pt;height:195.75pt;visibility:visible">
            <v:imagedata r:id="rId4" o:title=""/>
          </v:shape>
        </w:pict>
      </w:r>
    </w:p>
    <w:sectPr w:rsidR="00D267A7" w:rsidSect="00A22A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218"/>
    <w:rsid w:val="00051CA5"/>
    <w:rsid w:val="000B3F60"/>
    <w:rsid w:val="00187335"/>
    <w:rsid w:val="0019333A"/>
    <w:rsid w:val="00194D54"/>
    <w:rsid w:val="001C0B8A"/>
    <w:rsid w:val="00204EF0"/>
    <w:rsid w:val="00254220"/>
    <w:rsid w:val="00265AD8"/>
    <w:rsid w:val="00265DDC"/>
    <w:rsid w:val="00282223"/>
    <w:rsid w:val="00286592"/>
    <w:rsid w:val="003232AF"/>
    <w:rsid w:val="0035712A"/>
    <w:rsid w:val="00444218"/>
    <w:rsid w:val="004635C2"/>
    <w:rsid w:val="00486235"/>
    <w:rsid w:val="00497703"/>
    <w:rsid w:val="00522300"/>
    <w:rsid w:val="0056759E"/>
    <w:rsid w:val="005F7CD1"/>
    <w:rsid w:val="006238DB"/>
    <w:rsid w:val="006329CB"/>
    <w:rsid w:val="006646E7"/>
    <w:rsid w:val="006F584B"/>
    <w:rsid w:val="0072252E"/>
    <w:rsid w:val="00776698"/>
    <w:rsid w:val="007C321E"/>
    <w:rsid w:val="007E04F8"/>
    <w:rsid w:val="00827498"/>
    <w:rsid w:val="008276E6"/>
    <w:rsid w:val="0083075E"/>
    <w:rsid w:val="00847171"/>
    <w:rsid w:val="00862218"/>
    <w:rsid w:val="00981266"/>
    <w:rsid w:val="00994797"/>
    <w:rsid w:val="00997D1A"/>
    <w:rsid w:val="009D3D86"/>
    <w:rsid w:val="009F24BC"/>
    <w:rsid w:val="00A11987"/>
    <w:rsid w:val="00A1435F"/>
    <w:rsid w:val="00A22AFD"/>
    <w:rsid w:val="00A71EFC"/>
    <w:rsid w:val="00A77FEA"/>
    <w:rsid w:val="00A9445E"/>
    <w:rsid w:val="00AA2936"/>
    <w:rsid w:val="00AC2D6F"/>
    <w:rsid w:val="00B95E7B"/>
    <w:rsid w:val="00BC4A3E"/>
    <w:rsid w:val="00BF2BF5"/>
    <w:rsid w:val="00C75782"/>
    <w:rsid w:val="00CB3870"/>
    <w:rsid w:val="00CF1A57"/>
    <w:rsid w:val="00D2329C"/>
    <w:rsid w:val="00D267A7"/>
    <w:rsid w:val="00D5338B"/>
    <w:rsid w:val="00D66572"/>
    <w:rsid w:val="00DD62CC"/>
    <w:rsid w:val="00E9703E"/>
    <w:rsid w:val="00ED245A"/>
    <w:rsid w:val="00EE51BB"/>
    <w:rsid w:val="00FB4D01"/>
    <w:rsid w:val="00FC3300"/>
    <w:rsid w:val="00FD480E"/>
    <w:rsid w:val="026E0399"/>
    <w:rsid w:val="088A6B14"/>
    <w:rsid w:val="0C8915FF"/>
    <w:rsid w:val="15FA6D0A"/>
    <w:rsid w:val="18B93E74"/>
    <w:rsid w:val="4CC256D9"/>
    <w:rsid w:val="4E5B67DB"/>
    <w:rsid w:val="5AB31978"/>
    <w:rsid w:val="5F704CD5"/>
    <w:rsid w:val="72E910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AF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635C2"/>
    <w:rPr>
      <w:sz w:val="18"/>
      <w:szCs w:val="18"/>
    </w:rPr>
  </w:style>
  <w:style w:type="character" w:customStyle="1" w:styleId="BalloonTextChar">
    <w:name w:val="Balloon Text Char"/>
    <w:basedOn w:val="DefaultParagraphFont"/>
    <w:link w:val="BalloonText"/>
    <w:uiPriority w:val="99"/>
    <w:semiHidden/>
    <w:locked/>
    <w:rsid w:val="004635C2"/>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144</Words>
  <Characters>825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刘涛</cp:lastModifiedBy>
  <cp:revision>24</cp:revision>
  <dcterms:created xsi:type="dcterms:W3CDTF">2018-06-22T08:24:00Z</dcterms:created>
  <dcterms:modified xsi:type="dcterms:W3CDTF">2018-06-28T05:11:00Z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